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B72AB" w14:textId="77777777" w:rsidR="00222FBD" w:rsidRDefault="00DC1A71" w:rsidP="00222FBD">
      <w:pPr>
        <w:spacing w:after="0"/>
      </w:pPr>
      <w:r w:rsidRPr="00DC1A71">
        <w:rPr>
          <w:b/>
          <w:bCs/>
        </w:rPr>
        <w:t>Job Title:</w:t>
      </w:r>
      <w:r w:rsidRPr="00DC1A71">
        <w:t xml:space="preserve"> </w:t>
      </w:r>
      <w:r>
        <w:t xml:space="preserve">Resource Development </w:t>
      </w:r>
      <w:r w:rsidRPr="00DC1A71">
        <w:t xml:space="preserve">Manager </w:t>
      </w:r>
    </w:p>
    <w:p w14:paraId="107FEBDC" w14:textId="449AD072" w:rsidR="00DC1A71" w:rsidRPr="00DC1A71" w:rsidRDefault="00DC1A71" w:rsidP="00222FBD">
      <w:pPr>
        <w:spacing w:after="0"/>
      </w:pPr>
      <w:r w:rsidRPr="00DC1A71">
        <w:rPr>
          <w:b/>
          <w:bCs/>
        </w:rPr>
        <w:t>Location:</w:t>
      </w:r>
      <w:r w:rsidRPr="00DC1A71">
        <w:t xml:space="preserve"> </w:t>
      </w:r>
      <w:r w:rsidR="00EC7CE1">
        <w:t>Greenville</w:t>
      </w:r>
      <w:r w:rsidRPr="00DC1A71">
        <w:br/>
      </w:r>
      <w:r w:rsidRPr="00DC1A71">
        <w:rPr>
          <w:b/>
          <w:bCs/>
        </w:rPr>
        <w:t>Reports To:</w:t>
      </w:r>
      <w:r w:rsidRPr="00DC1A71">
        <w:t xml:space="preserve"> Executive Director</w:t>
      </w:r>
      <w:r w:rsidRPr="00DC1A71">
        <w:br/>
      </w:r>
      <w:r w:rsidRPr="00DC1A71">
        <w:rPr>
          <w:b/>
          <w:bCs/>
        </w:rPr>
        <w:t>Position Type:</w:t>
      </w:r>
      <w:r w:rsidRPr="00DC1A71">
        <w:t xml:space="preserve"> Full-time (Flexible)</w:t>
      </w:r>
      <w:r w:rsidRPr="00DC1A71">
        <w:br/>
      </w:r>
      <w:r w:rsidRPr="00DC1A71">
        <w:rPr>
          <w:b/>
          <w:bCs/>
        </w:rPr>
        <w:t>Salary Range:</w:t>
      </w:r>
      <w:r w:rsidRPr="00DC1A71">
        <w:t xml:space="preserve"> $</w:t>
      </w:r>
      <w:r w:rsidR="00207983">
        <w:t>5</w:t>
      </w:r>
      <w:r w:rsidR="00211A87">
        <w:t>5</w:t>
      </w:r>
      <w:r w:rsidRPr="00DC1A71">
        <w:t>,000 - $6</w:t>
      </w:r>
      <w:r w:rsidR="00D52323">
        <w:t>5</w:t>
      </w:r>
      <w:r w:rsidRPr="00DC1A71">
        <w:t>,000 per year (depending on experience)</w:t>
      </w:r>
    </w:p>
    <w:p w14:paraId="1B550974" w14:textId="15DC5591" w:rsidR="00EC7CE1" w:rsidRPr="004927FA" w:rsidRDefault="00000000" w:rsidP="004927FA">
      <w:r>
        <w:pict w14:anchorId="7D1C57D5">
          <v:rect id="_x0000_i1025" style="width:0;height:1.5pt" o:hralign="center" o:hrstd="t" o:hr="t" fillcolor="#a0a0a0" stroked="f"/>
        </w:pict>
      </w:r>
      <w:r w:rsidR="00DC1A71" w:rsidRPr="00DC1A71">
        <w:rPr>
          <w:b/>
          <w:bCs/>
        </w:rPr>
        <w:t>About Us:</w:t>
      </w:r>
      <w:r w:rsidR="00DC1A71" w:rsidRPr="00DC1A71">
        <w:br/>
      </w:r>
      <w:r w:rsidR="00EC7CE1" w:rsidRPr="006B02E5">
        <w:rPr>
          <w:rFonts w:cstheme="minorHAnsi"/>
          <w:b/>
          <w:bCs/>
          <w:i/>
          <w:iCs/>
        </w:rPr>
        <w:t xml:space="preserve">The </w:t>
      </w:r>
      <w:r w:rsidR="00EC7CE1">
        <w:rPr>
          <w:rFonts w:cstheme="minorHAnsi"/>
          <w:b/>
          <w:bCs/>
          <w:i/>
          <w:iCs/>
        </w:rPr>
        <w:t xml:space="preserve">Neighborhood Cancer Connection </w:t>
      </w:r>
      <w:r w:rsidR="00EC7CE1" w:rsidRPr="006B02E5">
        <w:rPr>
          <w:rFonts w:cstheme="minorHAnsi"/>
          <w:b/>
          <w:bCs/>
          <w:i/>
          <w:iCs/>
        </w:rPr>
        <w:t xml:space="preserve">is </w:t>
      </w:r>
      <w:r w:rsidR="00EC7CE1">
        <w:rPr>
          <w:rFonts w:cstheme="minorHAnsi"/>
          <w:b/>
          <w:bCs/>
          <w:i/>
          <w:iCs/>
        </w:rPr>
        <w:t xml:space="preserve">a </w:t>
      </w:r>
      <w:r w:rsidR="00EC7CE1" w:rsidRPr="006B02E5">
        <w:rPr>
          <w:rFonts w:cstheme="minorHAnsi"/>
          <w:b/>
          <w:bCs/>
          <w:i/>
          <w:iCs/>
        </w:rPr>
        <w:t xml:space="preserve">nonprofit whose mission is to </w:t>
      </w:r>
      <w:r w:rsidR="00EC7CE1">
        <w:rPr>
          <w:rFonts w:cstheme="minorHAnsi"/>
          <w:b/>
          <w:bCs/>
          <w:i/>
          <w:iCs/>
        </w:rPr>
        <w:t>connect people to free, integrative services that can meet their emotional needs, relieve financial burdens, and equip them for the most successful journey through cancer</w:t>
      </w:r>
      <w:r w:rsidR="00EC7CE1" w:rsidRPr="006B02E5">
        <w:rPr>
          <w:rFonts w:cstheme="minorHAnsi"/>
          <w:b/>
          <w:bCs/>
          <w:i/>
          <w:iCs/>
        </w:rPr>
        <w:t xml:space="preserve">. </w:t>
      </w:r>
      <w:r w:rsidR="00EC7CE1">
        <w:rPr>
          <w:rFonts w:cstheme="minorHAnsi"/>
          <w:b/>
          <w:bCs/>
          <w:i/>
          <w:iCs/>
        </w:rPr>
        <w:t>In the unpredictable fight against cancer, we work to promise one constant: dignity through equal access to care and community for the most vulnerable.</w:t>
      </w:r>
    </w:p>
    <w:p w14:paraId="7D6B0C8F" w14:textId="64AD1E1E" w:rsidR="00DC1A71" w:rsidRPr="00DC1A71" w:rsidRDefault="00207983" w:rsidP="00DC1A71">
      <w:r>
        <w:t>We are</w:t>
      </w:r>
      <w:r w:rsidR="00DC1A71" w:rsidRPr="00DC1A71">
        <w:t xml:space="preserve"> looking for a compassionate and </w:t>
      </w:r>
      <w:r w:rsidR="007C6CC5">
        <w:t>enthusiastic</w:t>
      </w:r>
      <w:r w:rsidR="00DC1A71" w:rsidRPr="00DC1A71">
        <w:t xml:space="preserve"> </w:t>
      </w:r>
      <w:r w:rsidR="00EC7CE1">
        <w:t xml:space="preserve">Resource Development </w:t>
      </w:r>
      <w:r w:rsidR="00EC7CE1" w:rsidRPr="00DC1A71">
        <w:t xml:space="preserve">Manager </w:t>
      </w:r>
      <w:r w:rsidR="00DC1A71" w:rsidRPr="00DC1A71">
        <w:t xml:space="preserve">to help us build relationships with donors, supporters, and partners while coordinating impactful events that bring </w:t>
      </w:r>
      <w:r w:rsidR="00211A87">
        <w:t>the</w:t>
      </w:r>
      <w:r w:rsidR="00DC1A71" w:rsidRPr="00DC1A71">
        <w:t xml:space="preserve"> community together</w:t>
      </w:r>
      <w:r w:rsidR="00211A87">
        <w:t xml:space="preserve"> for our mission</w:t>
      </w:r>
      <w:r w:rsidR="00DC1A71" w:rsidRPr="00DC1A71">
        <w:t>.</w:t>
      </w:r>
    </w:p>
    <w:p w14:paraId="0ECDB94C" w14:textId="77777777" w:rsidR="00DC1A71" w:rsidRPr="00DC1A71" w:rsidRDefault="00000000" w:rsidP="00DC1A71">
      <w:r>
        <w:pict w14:anchorId="43627E90">
          <v:rect id="_x0000_i1026" style="width:0;height:1.5pt" o:hralign="center" o:hrstd="t" o:hr="t" fillcolor="#a0a0a0" stroked="f"/>
        </w:pict>
      </w:r>
    </w:p>
    <w:p w14:paraId="054A4918" w14:textId="6B2D5D4D" w:rsidR="00DC1A71" w:rsidRPr="00DC1A71" w:rsidRDefault="00DC1A71" w:rsidP="00DC1A71">
      <w:r w:rsidRPr="00DC1A71">
        <w:rPr>
          <w:b/>
          <w:bCs/>
        </w:rPr>
        <w:t>Job Summary:</w:t>
      </w:r>
      <w:r w:rsidRPr="00DC1A71">
        <w:br/>
        <w:t xml:space="preserve">The </w:t>
      </w:r>
      <w:r w:rsidR="00EC7CE1">
        <w:t xml:space="preserve">Resource Development </w:t>
      </w:r>
      <w:r w:rsidR="00EC7CE1" w:rsidRPr="00DC1A71">
        <w:t xml:space="preserve">Manager </w:t>
      </w:r>
      <w:r w:rsidRPr="00DC1A71">
        <w:t xml:space="preserve">will play a dual role within our organization, focusing on building and nurturing relationships with key stakeholders and coordinating events that support our mission. This individual will serve as a primary point of contact for supporters, donors, volunteers, and event attendees, ensuring a positive experience and fostering long-term engagement. </w:t>
      </w:r>
      <w:r w:rsidR="00044CC9">
        <w:t>T</w:t>
      </w:r>
      <w:r w:rsidRPr="00DC1A71">
        <w:t xml:space="preserve">his role involves </w:t>
      </w:r>
      <w:r w:rsidR="00EC7CE1">
        <w:t xml:space="preserve">working with volunteer committees to </w:t>
      </w:r>
      <w:r w:rsidRPr="00DC1A71">
        <w:t>plan and execut</w:t>
      </w:r>
      <w:r w:rsidR="00EC7CE1">
        <w:t>e</w:t>
      </w:r>
      <w:r w:rsidRPr="00DC1A71">
        <w:t xml:space="preserve"> events ranging from small community gatherings to large fundraising initiatives.</w:t>
      </w:r>
    </w:p>
    <w:p w14:paraId="0DE2BED7" w14:textId="77777777" w:rsidR="00DC1A71" w:rsidRPr="00DC1A71" w:rsidRDefault="00000000" w:rsidP="00DC1A71">
      <w:r>
        <w:pict w14:anchorId="349E41A4">
          <v:rect id="_x0000_i1027" style="width:0;height:1.5pt" o:hralign="center" o:hrstd="t" o:hr="t" fillcolor="#a0a0a0" stroked="f"/>
        </w:pict>
      </w:r>
    </w:p>
    <w:p w14:paraId="4EBFFC85" w14:textId="5701148E" w:rsidR="00DC1A71" w:rsidRPr="00DC1A71" w:rsidRDefault="00DC1A71" w:rsidP="00DC1A71">
      <w:r w:rsidRPr="00DC1A71">
        <w:rPr>
          <w:b/>
          <w:bCs/>
        </w:rPr>
        <w:t>Key Responsibilities</w:t>
      </w:r>
      <w:r w:rsidR="00207983">
        <w:rPr>
          <w:b/>
          <w:bCs/>
        </w:rPr>
        <w:t>:</w:t>
      </w:r>
    </w:p>
    <w:p w14:paraId="36475FEC" w14:textId="5F7E8066" w:rsidR="00DC1A71" w:rsidRPr="00DC1A71" w:rsidRDefault="00DC1A71" w:rsidP="00DC1A71">
      <w:r w:rsidRPr="00DC1A71">
        <w:rPr>
          <w:b/>
          <w:bCs/>
        </w:rPr>
        <w:t>Relationship Management</w:t>
      </w:r>
    </w:p>
    <w:p w14:paraId="6B379FE6" w14:textId="77777777" w:rsidR="00DC1A71" w:rsidRPr="00DC1A71" w:rsidRDefault="00DC1A71" w:rsidP="00DC1A71">
      <w:pPr>
        <w:numPr>
          <w:ilvl w:val="0"/>
          <w:numId w:val="1"/>
        </w:numPr>
      </w:pPr>
      <w:r w:rsidRPr="00DC1A71">
        <w:t>Cultivate and maintain strong relationships with donors, corporate sponsors, community partners, and volunteers.</w:t>
      </w:r>
    </w:p>
    <w:p w14:paraId="4FFE191D" w14:textId="77777777" w:rsidR="00DC1A71" w:rsidRPr="00DC1A71" w:rsidRDefault="00DC1A71" w:rsidP="00DC1A71">
      <w:pPr>
        <w:numPr>
          <w:ilvl w:val="0"/>
          <w:numId w:val="1"/>
        </w:numPr>
      </w:pPr>
      <w:r w:rsidRPr="00DC1A71">
        <w:t>Serve as the primary point of contact for current and potential donors, answering inquiries and providing updates on the impact of their contributions.</w:t>
      </w:r>
    </w:p>
    <w:p w14:paraId="6216505D" w14:textId="77777777" w:rsidR="00DC1A71" w:rsidRPr="00DC1A71" w:rsidRDefault="00DC1A71" w:rsidP="00DC1A71">
      <w:pPr>
        <w:numPr>
          <w:ilvl w:val="0"/>
          <w:numId w:val="1"/>
        </w:numPr>
      </w:pPr>
      <w:r w:rsidRPr="00DC1A71">
        <w:t>Develop and implement a donor stewardship plan to retain and increase donor engagement.</w:t>
      </w:r>
    </w:p>
    <w:p w14:paraId="1BCDD474" w14:textId="77777777" w:rsidR="00211A87" w:rsidRDefault="00211A87" w:rsidP="00211A87"/>
    <w:p w14:paraId="425C3005" w14:textId="77777777" w:rsidR="00211A87" w:rsidRDefault="00211A87" w:rsidP="00211A87">
      <w:pPr>
        <w:pStyle w:val="ListParagraph"/>
      </w:pPr>
    </w:p>
    <w:p w14:paraId="259A418A" w14:textId="32FC802C" w:rsidR="008819AA" w:rsidRPr="008819AA" w:rsidRDefault="00DC1A71" w:rsidP="00211A87">
      <w:pPr>
        <w:numPr>
          <w:ilvl w:val="0"/>
          <w:numId w:val="1"/>
        </w:numPr>
        <w:spacing w:line="276" w:lineRule="auto"/>
      </w:pPr>
      <w:r w:rsidRPr="00DC1A71">
        <w:t>Identify opportunities for partnerships and collaborations with local businesses, community organizations, and healthcare providers.</w:t>
      </w:r>
    </w:p>
    <w:p w14:paraId="735A3DE5" w14:textId="681E1701" w:rsidR="008819AA" w:rsidRPr="008819AA" w:rsidRDefault="008819AA" w:rsidP="00211A87">
      <w:pPr>
        <w:numPr>
          <w:ilvl w:val="0"/>
          <w:numId w:val="1"/>
        </w:numPr>
        <w:spacing w:line="276" w:lineRule="auto"/>
      </w:pPr>
      <w:r w:rsidRPr="008819AA">
        <w:rPr>
          <w:rFonts w:eastAsia="Times New Roman" w:cs="Times New Roman"/>
          <w:kern w:val="0"/>
          <w14:ligatures w14:val="none"/>
        </w:rPr>
        <w:t xml:space="preserve">Utilize </w:t>
      </w:r>
      <w:r w:rsidR="0042655B">
        <w:rPr>
          <w:rFonts w:eastAsia="Times New Roman" w:cs="Times New Roman"/>
          <w:kern w:val="0"/>
          <w14:ligatures w14:val="none"/>
        </w:rPr>
        <w:t>NCC’s</w:t>
      </w:r>
      <w:r w:rsidRPr="008819AA">
        <w:rPr>
          <w:rFonts w:eastAsia="Times New Roman" w:cs="Times New Roman"/>
          <w:kern w:val="0"/>
          <w14:ligatures w14:val="none"/>
        </w:rPr>
        <w:t xml:space="preserve"> CRM system</w:t>
      </w:r>
      <w:r w:rsidR="00211A87">
        <w:rPr>
          <w:rFonts w:eastAsia="Times New Roman" w:cs="Times New Roman"/>
          <w:kern w:val="0"/>
          <w14:ligatures w14:val="none"/>
        </w:rPr>
        <w:t xml:space="preserve"> (Charity Proud)</w:t>
      </w:r>
      <w:r w:rsidRPr="008819AA">
        <w:rPr>
          <w:rFonts w:eastAsia="Times New Roman" w:cs="Times New Roman"/>
          <w:kern w:val="0"/>
          <w14:ligatures w14:val="none"/>
        </w:rPr>
        <w:t xml:space="preserve"> to track donor engagement, event participation, and other relevant data.</w:t>
      </w:r>
      <w:r w:rsidR="00211A87">
        <w:rPr>
          <w:rFonts w:eastAsia="Times New Roman" w:cs="Times New Roman"/>
          <w:kern w:val="0"/>
          <w14:ligatures w14:val="none"/>
        </w:rPr>
        <w:t xml:space="preserve"> </w:t>
      </w:r>
      <w:r w:rsidR="00211A87" w:rsidRPr="008819AA">
        <w:rPr>
          <w:rFonts w:eastAsia="Times New Roman" w:cs="Times New Roman"/>
          <w:kern w:val="0"/>
          <w14:ligatures w14:val="none"/>
        </w:rPr>
        <w:t>Ensure data accuracy within the CRM and maintain an organized record of donor interactions.</w:t>
      </w:r>
    </w:p>
    <w:p w14:paraId="58334F64" w14:textId="46ADA301" w:rsidR="008819AA" w:rsidRPr="008819AA" w:rsidRDefault="008819AA" w:rsidP="00211A87">
      <w:pPr>
        <w:numPr>
          <w:ilvl w:val="0"/>
          <w:numId w:val="1"/>
        </w:numPr>
        <w:spacing w:line="276" w:lineRule="auto"/>
      </w:pPr>
      <w:r w:rsidRPr="008819AA">
        <w:rPr>
          <w:rFonts w:eastAsia="Times New Roman" w:cs="Times New Roman"/>
          <w:kern w:val="0"/>
          <w14:ligatures w14:val="none"/>
        </w:rPr>
        <w:t xml:space="preserve">Analyze </w:t>
      </w:r>
      <w:r w:rsidR="0042655B">
        <w:rPr>
          <w:rFonts w:eastAsia="Times New Roman" w:cs="Times New Roman"/>
          <w:kern w:val="0"/>
          <w14:ligatures w14:val="none"/>
        </w:rPr>
        <w:t>NCC donor</w:t>
      </w:r>
      <w:r w:rsidRPr="008819AA">
        <w:rPr>
          <w:rFonts w:eastAsia="Times New Roman" w:cs="Times New Roman"/>
          <w:kern w:val="0"/>
          <w14:ligatures w14:val="none"/>
        </w:rPr>
        <w:t xml:space="preserve"> data </w:t>
      </w:r>
      <w:r w:rsidR="00044CC9">
        <w:rPr>
          <w:rFonts w:eastAsia="Times New Roman" w:cs="Times New Roman"/>
          <w:kern w:val="0"/>
          <w14:ligatures w14:val="none"/>
        </w:rPr>
        <w:t xml:space="preserve">and generate reports </w:t>
      </w:r>
      <w:r w:rsidRPr="008819AA">
        <w:rPr>
          <w:rFonts w:eastAsia="Times New Roman" w:cs="Times New Roman"/>
          <w:kern w:val="0"/>
          <w14:ligatures w14:val="none"/>
        </w:rPr>
        <w:t>to make informed, data-driven decisions for fundraising strategies, communications, and event planning.</w:t>
      </w:r>
    </w:p>
    <w:p w14:paraId="5C64138D" w14:textId="5C139679" w:rsidR="008819AA" w:rsidRPr="00211A87" w:rsidRDefault="008819AA" w:rsidP="00211A87">
      <w:pPr>
        <w:numPr>
          <w:ilvl w:val="0"/>
          <w:numId w:val="1"/>
        </w:numPr>
        <w:spacing w:line="276" w:lineRule="auto"/>
      </w:pPr>
      <w:r w:rsidRPr="008819AA">
        <w:rPr>
          <w:rFonts w:eastAsia="Times New Roman" w:cs="Times New Roman"/>
          <w:kern w:val="0"/>
          <w14:ligatures w14:val="none"/>
        </w:rPr>
        <w:t>Segment and target communications to specific donor groups using CRM tools to increase engagement and retention.</w:t>
      </w:r>
      <w:r w:rsidR="00211A87">
        <w:rPr>
          <w:rFonts w:eastAsia="Times New Roman" w:cs="Times New Roman"/>
          <w:kern w:val="0"/>
          <w14:ligatures w14:val="none"/>
        </w:rPr>
        <w:t xml:space="preserve"> </w:t>
      </w:r>
    </w:p>
    <w:p w14:paraId="3C375CFA" w14:textId="2721C8D4" w:rsidR="00211A87" w:rsidRPr="00211A87" w:rsidRDefault="00211A87" w:rsidP="00211A87">
      <w:pPr>
        <w:numPr>
          <w:ilvl w:val="0"/>
          <w:numId w:val="1"/>
        </w:numPr>
        <w:spacing w:line="276" w:lineRule="auto"/>
      </w:pPr>
      <w:r w:rsidRPr="00211A87">
        <w:rPr>
          <w:rFonts w:cstheme="majorHAnsi"/>
          <w:color w:val="000000"/>
        </w:rPr>
        <w:t>Develop and execute the organization’s annual appea</w:t>
      </w:r>
      <w:r>
        <w:rPr>
          <w:rFonts w:cstheme="majorHAnsi"/>
          <w:color w:val="000000"/>
        </w:rPr>
        <w:t>l.</w:t>
      </w:r>
    </w:p>
    <w:p w14:paraId="084538D0" w14:textId="1310A9B7" w:rsidR="00DC1A71" w:rsidRPr="00DC1A71" w:rsidRDefault="00DC1A71" w:rsidP="00DC1A71">
      <w:r w:rsidRPr="00DC1A71">
        <w:rPr>
          <w:b/>
          <w:bCs/>
        </w:rPr>
        <w:t>Event Coordination</w:t>
      </w:r>
    </w:p>
    <w:p w14:paraId="62A1285A" w14:textId="07D9744B" w:rsidR="00DC1A71" w:rsidRPr="00DC1A71" w:rsidRDefault="00211A87" w:rsidP="00DC1A71">
      <w:pPr>
        <w:numPr>
          <w:ilvl w:val="0"/>
          <w:numId w:val="2"/>
        </w:numPr>
      </w:pPr>
      <w:r>
        <w:t>Lead volunteer committees to p</w:t>
      </w:r>
      <w:r w:rsidR="00DC1A71" w:rsidRPr="00DC1A71">
        <w:t>lan, coordinate, and execute a variety of events, including fundraising galas, awareness campaigns,</w:t>
      </w:r>
      <w:r w:rsidR="00EC7CE1">
        <w:t xml:space="preserve"> third-party fundraisers, etc</w:t>
      </w:r>
      <w:r w:rsidR="00DC1A71" w:rsidRPr="00DC1A71">
        <w:t>.</w:t>
      </w:r>
    </w:p>
    <w:p w14:paraId="5B95E5A7" w14:textId="77777777" w:rsidR="00DC1A71" w:rsidRPr="00DC1A71" w:rsidRDefault="00DC1A71" w:rsidP="00DC1A71">
      <w:pPr>
        <w:numPr>
          <w:ilvl w:val="0"/>
          <w:numId w:val="2"/>
        </w:numPr>
      </w:pPr>
      <w:r w:rsidRPr="00DC1A71">
        <w:t>Work with vendors, venues, and volunteers to ensure the smooth operation of each event.</w:t>
      </w:r>
    </w:p>
    <w:p w14:paraId="20981328" w14:textId="77777777" w:rsidR="00DC1A71" w:rsidRPr="00DC1A71" w:rsidRDefault="00DC1A71" w:rsidP="00DC1A71">
      <w:pPr>
        <w:numPr>
          <w:ilvl w:val="0"/>
          <w:numId w:val="2"/>
        </w:numPr>
      </w:pPr>
      <w:r w:rsidRPr="00DC1A71">
        <w:t>Oversee event logistics, including budgeting, timelines, registration, marketing, and post-event follow-up.</w:t>
      </w:r>
    </w:p>
    <w:p w14:paraId="0523B70F" w14:textId="1C4E0F35" w:rsidR="00DC1A71" w:rsidRPr="00DC1A71" w:rsidRDefault="00DC1A71" w:rsidP="00DC1A71">
      <w:pPr>
        <w:numPr>
          <w:ilvl w:val="0"/>
          <w:numId w:val="2"/>
        </w:numPr>
      </w:pPr>
      <w:r w:rsidRPr="00DC1A71">
        <w:t xml:space="preserve">Collaborate with </w:t>
      </w:r>
      <w:r w:rsidR="00323921">
        <w:t xml:space="preserve">the </w:t>
      </w:r>
      <w:r w:rsidR="00EC7CE1">
        <w:t>NCC</w:t>
      </w:r>
      <w:r w:rsidRPr="00DC1A71">
        <w:t xml:space="preserve"> team to promote events and ensure maximum attendance and participation.</w:t>
      </w:r>
    </w:p>
    <w:p w14:paraId="46325F8A" w14:textId="77777777" w:rsidR="00DC1A71" w:rsidRPr="00DC1A71" w:rsidRDefault="00DC1A71" w:rsidP="00DC1A71">
      <w:pPr>
        <w:numPr>
          <w:ilvl w:val="0"/>
          <w:numId w:val="2"/>
        </w:numPr>
      </w:pPr>
      <w:r w:rsidRPr="00DC1A71">
        <w:t>Track event performance and report on key metrics such as attendance, fundraising goals, and donor engagement.</w:t>
      </w:r>
    </w:p>
    <w:p w14:paraId="1588079A" w14:textId="014B9119" w:rsidR="00DC1A71" w:rsidRPr="00DC1A71" w:rsidRDefault="00DC1A71" w:rsidP="00DC1A71">
      <w:r w:rsidRPr="00DC1A71">
        <w:rPr>
          <w:b/>
          <w:bCs/>
        </w:rPr>
        <w:t>Additional Responsibilities</w:t>
      </w:r>
    </w:p>
    <w:p w14:paraId="1E9869F3" w14:textId="77777777" w:rsidR="00DC1A71" w:rsidRPr="00DC1A71" w:rsidRDefault="00DC1A71" w:rsidP="00DC1A71">
      <w:pPr>
        <w:numPr>
          <w:ilvl w:val="0"/>
          <w:numId w:val="3"/>
        </w:numPr>
      </w:pPr>
      <w:r w:rsidRPr="00DC1A71">
        <w:t>Assist in the development of marketing materials and content for donor communications, newsletters, and social media.</w:t>
      </w:r>
    </w:p>
    <w:p w14:paraId="5825624C" w14:textId="504B042A" w:rsidR="00DC1A71" w:rsidRPr="00DC1A71" w:rsidRDefault="00DC1A71" w:rsidP="00DC1A71">
      <w:pPr>
        <w:numPr>
          <w:ilvl w:val="0"/>
          <w:numId w:val="3"/>
        </w:numPr>
      </w:pPr>
      <w:r w:rsidRPr="00DC1A71">
        <w:t>Help manage volunteer recruitment and engagement for events</w:t>
      </w:r>
      <w:r w:rsidR="00044CC9">
        <w:t>.</w:t>
      </w:r>
    </w:p>
    <w:p w14:paraId="3E4BA0A5" w14:textId="526C9DC8" w:rsidR="00044CC9" w:rsidRPr="00211A87" w:rsidRDefault="00DC1A71" w:rsidP="00DC1A71">
      <w:pPr>
        <w:numPr>
          <w:ilvl w:val="0"/>
          <w:numId w:val="3"/>
        </w:numPr>
      </w:pPr>
      <w:r w:rsidRPr="00DC1A71">
        <w:t>Provide administrative support to the Executive Director as needed.</w:t>
      </w:r>
    </w:p>
    <w:p w14:paraId="70A65ECF" w14:textId="77777777" w:rsidR="00392A9B" w:rsidRDefault="00392A9B" w:rsidP="00DC1A71">
      <w:pPr>
        <w:rPr>
          <w:b/>
          <w:bCs/>
        </w:rPr>
      </w:pPr>
    </w:p>
    <w:p w14:paraId="6AA182F4" w14:textId="77777777" w:rsidR="00392A9B" w:rsidRDefault="00392A9B" w:rsidP="00DC1A71">
      <w:pPr>
        <w:rPr>
          <w:b/>
          <w:bCs/>
        </w:rPr>
      </w:pPr>
    </w:p>
    <w:p w14:paraId="28A136BC" w14:textId="399029D4" w:rsidR="00DC1A71" w:rsidRPr="00DC1A71" w:rsidRDefault="00DC1A71" w:rsidP="00DC1A71">
      <w:r w:rsidRPr="00DC1A71">
        <w:rPr>
          <w:b/>
          <w:bCs/>
        </w:rPr>
        <w:lastRenderedPageBreak/>
        <w:t>Qualifications</w:t>
      </w:r>
    </w:p>
    <w:p w14:paraId="4BBDA3B0" w14:textId="734DCDD2" w:rsidR="00DC1A71" w:rsidRPr="00D52323" w:rsidRDefault="00DC1A71" w:rsidP="00211A87">
      <w:pPr>
        <w:numPr>
          <w:ilvl w:val="0"/>
          <w:numId w:val="4"/>
        </w:numPr>
        <w:spacing w:after="0" w:line="360" w:lineRule="auto"/>
      </w:pPr>
      <w:r w:rsidRPr="00D52323">
        <w:t>Bachelor’s degree or equivalent.</w:t>
      </w:r>
    </w:p>
    <w:p w14:paraId="58F431E4" w14:textId="5F8596D9" w:rsidR="00D52323" w:rsidRPr="00D52323" w:rsidRDefault="00D52323" w:rsidP="00211A87">
      <w:pPr>
        <w:pStyle w:val="NormalWeb"/>
        <w:numPr>
          <w:ilvl w:val="0"/>
          <w:numId w:val="4"/>
        </w:numPr>
        <w:shd w:val="clear" w:color="auto" w:fill="FFFFFF" w:themeFill="background1"/>
        <w:spacing w:after="0" w:afterAutospacing="0" w:line="360" w:lineRule="auto"/>
        <w:rPr>
          <w:rFonts w:asciiTheme="minorHAnsi" w:hAnsiTheme="minorHAnsi" w:cstheme="minorBidi"/>
        </w:rPr>
      </w:pPr>
      <w:r w:rsidRPr="00D52323">
        <w:rPr>
          <w:rFonts w:asciiTheme="minorHAnsi" w:hAnsiTheme="minorHAnsi" w:cstheme="minorBidi"/>
        </w:rPr>
        <w:t>Experience and success in managing relationships and securing support from individuals giving</w:t>
      </w:r>
      <w:r w:rsidR="00C54160">
        <w:rPr>
          <w:rFonts w:asciiTheme="minorHAnsi" w:hAnsiTheme="minorHAnsi" w:cstheme="minorBidi"/>
        </w:rPr>
        <w:t xml:space="preserve"> </w:t>
      </w:r>
      <w:r w:rsidRPr="00D52323">
        <w:rPr>
          <w:rFonts w:asciiTheme="minorHAnsi" w:hAnsiTheme="minorHAnsi" w:cstheme="minorBidi"/>
        </w:rPr>
        <w:t>$10,000+</w:t>
      </w:r>
      <w:r w:rsidR="004927FA">
        <w:rPr>
          <w:rFonts w:asciiTheme="minorHAnsi" w:hAnsiTheme="minorHAnsi" w:cstheme="minorBidi"/>
        </w:rPr>
        <w:t>.</w:t>
      </w:r>
    </w:p>
    <w:p w14:paraId="4079590F" w14:textId="6B58470E" w:rsidR="00D52323" w:rsidRPr="00D52323" w:rsidRDefault="00DC1A71" w:rsidP="00211A87">
      <w:pPr>
        <w:pStyle w:val="NormalWeb"/>
        <w:numPr>
          <w:ilvl w:val="0"/>
          <w:numId w:val="4"/>
        </w:numPr>
        <w:shd w:val="clear" w:color="auto" w:fill="FFFFFF" w:themeFill="background1"/>
        <w:spacing w:after="0" w:afterAutospacing="0" w:line="360" w:lineRule="auto"/>
        <w:rPr>
          <w:rFonts w:asciiTheme="minorHAnsi" w:hAnsiTheme="minorHAnsi" w:cstheme="minorBidi"/>
        </w:rPr>
      </w:pPr>
      <w:r w:rsidRPr="00D52323">
        <w:rPr>
          <w:rFonts w:asciiTheme="minorHAnsi" w:hAnsiTheme="minorHAnsi"/>
        </w:rPr>
        <w:t xml:space="preserve">Minimum of 2 years of experience in </w:t>
      </w:r>
      <w:r w:rsidR="00211A87">
        <w:rPr>
          <w:rFonts w:asciiTheme="minorHAnsi" w:hAnsiTheme="minorHAnsi"/>
        </w:rPr>
        <w:t xml:space="preserve">development, </w:t>
      </w:r>
      <w:r w:rsidRPr="00D52323">
        <w:rPr>
          <w:rFonts w:asciiTheme="minorHAnsi" w:hAnsiTheme="minorHAnsi"/>
        </w:rPr>
        <w:t xml:space="preserve">relationship management, </w:t>
      </w:r>
      <w:r w:rsidR="00211A87">
        <w:rPr>
          <w:rFonts w:asciiTheme="minorHAnsi" w:hAnsiTheme="minorHAnsi"/>
        </w:rPr>
        <w:t xml:space="preserve">or </w:t>
      </w:r>
      <w:r w:rsidRPr="00D52323">
        <w:rPr>
          <w:rFonts w:asciiTheme="minorHAnsi" w:hAnsiTheme="minorHAnsi"/>
        </w:rPr>
        <w:t>event planning.</w:t>
      </w:r>
    </w:p>
    <w:p w14:paraId="37C68871" w14:textId="5DA99CA2" w:rsidR="00D52323" w:rsidRPr="00D52323" w:rsidRDefault="00DC1A71" w:rsidP="00211A87">
      <w:pPr>
        <w:pStyle w:val="NormalWeb"/>
        <w:numPr>
          <w:ilvl w:val="0"/>
          <w:numId w:val="4"/>
        </w:numPr>
        <w:shd w:val="clear" w:color="auto" w:fill="FFFFFF" w:themeFill="background1"/>
        <w:spacing w:after="0" w:afterAutospacing="0" w:line="360" w:lineRule="auto"/>
        <w:rPr>
          <w:rFonts w:asciiTheme="minorHAnsi" w:hAnsiTheme="minorHAnsi" w:cstheme="minorBidi"/>
        </w:rPr>
      </w:pPr>
      <w:r w:rsidRPr="00D52323">
        <w:rPr>
          <w:rFonts w:asciiTheme="minorHAnsi" w:hAnsiTheme="minorHAnsi"/>
        </w:rPr>
        <w:t>Excellent communication and interpersonal skills with the ability to engage a diverse group of stakeholders.</w:t>
      </w:r>
      <w:r w:rsidR="00D52323" w:rsidRPr="00D52323">
        <w:rPr>
          <w:rFonts w:asciiTheme="minorHAnsi" w:hAnsiTheme="minorHAnsi"/>
        </w:rPr>
        <w:t xml:space="preserve"> </w:t>
      </w:r>
      <w:r w:rsidR="00D52323" w:rsidRPr="00D52323">
        <w:rPr>
          <w:rFonts w:asciiTheme="minorHAnsi" w:hAnsiTheme="minorHAnsi" w:cstheme="minorBidi"/>
        </w:rPr>
        <w:t>Excellent written and verbal communication, public speaking, administrative and interpersonal skills</w:t>
      </w:r>
      <w:r w:rsidR="004927FA">
        <w:rPr>
          <w:rFonts w:asciiTheme="minorHAnsi" w:hAnsiTheme="minorHAnsi" w:cstheme="minorBidi"/>
        </w:rPr>
        <w:t>.</w:t>
      </w:r>
    </w:p>
    <w:p w14:paraId="794C580E" w14:textId="35A213F3" w:rsidR="00DC1A71" w:rsidRPr="00D52323" w:rsidRDefault="00DC1A71" w:rsidP="000D2A4B">
      <w:pPr>
        <w:numPr>
          <w:ilvl w:val="0"/>
          <w:numId w:val="4"/>
        </w:numPr>
        <w:spacing w:after="0" w:line="360" w:lineRule="auto"/>
      </w:pPr>
      <w:r w:rsidRPr="00D52323">
        <w:t>Experience with donor databases, CRM software, and social media platforms.</w:t>
      </w:r>
    </w:p>
    <w:p w14:paraId="00DB0BF9" w14:textId="128FFB36" w:rsidR="00DC1A71" w:rsidRPr="00D52323" w:rsidRDefault="00D52323" w:rsidP="000D2A4B">
      <w:pPr>
        <w:numPr>
          <w:ilvl w:val="0"/>
          <w:numId w:val="4"/>
        </w:numPr>
        <w:spacing w:after="0" w:line="360" w:lineRule="auto"/>
      </w:pPr>
      <w:r w:rsidRPr="00D52323">
        <w:t>P</w:t>
      </w:r>
      <w:r w:rsidR="00DC1A71" w:rsidRPr="00D52323">
        <w:t>assion for the nonprofit sector, particularly cancer support and</w:t>
      </w:r>
      <w:r w:rsidR="008819AA" w:rsidRPr="00D52323">
        <w:t xml:space="preserve"> health care</w:t>
      </w:r>
      <w:r w:rsidR="00DC1A71" w:rsidRPr="00D52323">
        <w:t>.</w:t>
      </w:r>
    </w:p>
    <w:p w14:paraId="6E66FEBC" w14:textId="77777777" w:rsidR="00DC1A71" w:rsidRPr="00D52323" w:rsidRDefault="00DC1A71" w:rsidP="000D2A4B">
      <w:pPr>
        <w:numPr>
          <w:ilvl w:val="0"/>
          <w:numId w:val="4"/>
        </w:numPr>
        <w:spacing w:after="0" w:line="360" w:lineRule="auto"/>
      </w:pPr>
      <w:r w:rsidRPr="00D52323">
        <w:t>Ability to work independently as well as part of a small, collaborative team.</w:t>
      </w:r>
    </w:p>
    <w:p w14:paraId="004763BE" w14:textId="77777777" w:rsidR="00DC1A71" w:rsidRPr="00D52323" w:rsidRDefault="00DC1A71" w:rsidP="000D2A4B">
      <w:pPr>
        <w:numPr>
          <w:ilvl w:val="0"/>
          <w:numId w:val="4"/>
        </w:numPr>
        <w:spacing w:after="0" w:line="360" w:lineRule="auto"/>
      </w:pPr>
      <w:r w:rsidRPr="00D52323">
        <w:t xml:space="preserve">Flexibility </w:t>
      </w:r>
      <w:proofErr w:type="gramStart"/>
      <w:r w:rsidRPr="00D52323">
        <w:t>to work</w:t>
      </w:r>
      <w:proofErr w:type="gramEnd"/>
      <w:r w:rsidRPr="00D52323">
        <w:t xml:space="preserve"> evenings and weekends as needed for events.</w:t>
      </w:r>
    </w:p>
    <w:p w14:paraId="121CA994" w14:textId="77777777" w:rsidR="00D52323" w:rsidRPr="00D52323" w:rsidRDefault="00D52323" w:rsidP="00D5232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80" w:after="80"/>
        <w:rPr>
          <w:b/>
          <w:bCs/>
        </w:rPr>
      </w:pPr>
      <w:r w:rsidRPr="00D52323">
        <w:rPr>
          <w:b/>
          <w:bCs/>
        </w:rPr>
        <w:t>Pre-Employment Requirements</w:t>
      </w:r>
    </w:p>
    <w:p w14:paraId="70A25DC4" w14:textId="77777777" w:rsidR="00D52323" w:rsidRPr="00D52323" w:rsidRDefault="00D52323" w:rsidP="00044CC9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D52323">
        <w:t xml:space="preserve">Must submit to a criminal background check. </w:t>
      </w:r>
    </w:p>
    <w:p w14:paraId="3B0035CC" w14:textId="351732C5" w:rsidR="00D52323" w:rsidRPr="00D52323" w:rsidRDefault="000D2A4B" w:rsidP="004927F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M</w:t>
      </w:r>
      <w:r w:rsidR="00D52323" w:rsidRPr="00D52323">
        <w:t>ust be eligible to work in the United States.</w:t>
      </w:r>
    </w:p>
    <w:p w14:paraId="4DCA2F30" w14:textId="77777777" w:rsidR="00DC1A71" w:rsidRPr="00DC1A71" w:rsidRDefault="00000000" w:rsidP="00DC1A71">
      <w:r>
        <w:pict w14:anchorId="2827BED1">
          <v:rect id="_x0000_i1028" style="width:0;height:1.5pt" o:hralign="center" o:hrstd="t" o:hr="t" fillcolor="#a0a0a0" stroked="f"/>
        </w:pict>
      </w:r>
    </w:p>
    <w:p w14:paraId="608122FF" w14:textId="02AA071E" w:rsidR="00DC1A71" w:rsidRPr="00DC1A71" w:rsidRDefault="00DC1A71" w:rsidP="00DC1A71">
      <w:r w:rsidRPr="00DC1A71">
        <w:rPr>
          <w:b/>
          <w:bCs/>
        </w:rPr>
        <w:t>How to Apply:</w:t>
      </w:r>
      <w:r w:rsidRPr="00DC1A71">
        <w:br/>
        <w:t xml:space="preserve">Interested candidates should submit a resume and a cover letter outlining their qualifications and interest in the position to </w:t>
      </w:r>
      <w:hyperlink r:id="rId7" w:history="1">
        <w:r w:rsidR="0095307C" w:rsidRPr="007C471B">
          <w:rPr>
            <w:rStyle w:val="Hyperlink"/>
          </w:rPr>
          <w:t>lisac@nccgreenville.org</w:t>
        </w:r>
      </w:hyperlink>
      <w:r w:rsidR="004927FA">
        <w:t>.</w:t>
      </w:r>
    </w:p>
    <w:p w14:paraId="7F0C4DCA" w14:textId="0AEA44B8" w:rsidR="00DC1A71" w:rsidRDefault="008819AA">
      <w:r>
        <w:t>NCC</w:t>
      </w:r>
      <w:r w:rsidR="00DC1A71" w:rsidRPr="00DC1A71">
        <w:t xml:space="preserve"> is an equal opportunity employer and values diversity in the workplace. We encourage applicants from all backgrounds to apply.</w:t>
      </w:r>
    </w:p>
    <w:sectPr w:rsidR="00DC1A71" w:rsidSect="00044CC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1B21B" w14:textId="77777777" w:rsidR="00132BD6" w:rsidRDefault="00132BD6" w:rsidP="00044CC9">
      <w:pPr>
        <w:spacing w:after="0" w:line="240" w:lineRule="auto"/>
      </w:pPr>
      <w:r>
        <w:separator/>
      </w:r>
    </w:p>
  </w:endnote>
  <w:endnote w:type="continuationSeparator" w:id="0">
    <w:p w14:paraId="078FFBF2" w14:textId="77777777" w:rsidR="00132BD6" w:rsidRDefault="00132BD6" w:rsidP="0004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61F13" w14:textId="77777777" w:rsidR="00132BD6" w:rsidRDefault="00132BD6" w:rsidP="00044CC9">
      <w:pPr>
        <w:spacing w:after="0" w:line="240" w:lineRule="auto"/>
      </w:pPr>
      <w:r>
        <w:separator/>
      </w:r>
    </w:p>
  </w:footnote>
  <w:footnote w:type="continuationSeparator" w:id="0">
    <w:p w14:paraId="7CA3E850" w14:textId="77777777" w:rsidR="00132BD6" w:rsidRDefault="00132BD6" w:rsidP="00044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012F" w14:textId="3827D8A3" w:rsidR="00044CC9" w:rsidRDefault="00044CC9" w:rsidP="00044CC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AEBC21" wp14:editId="7DF73F74">
          <wp:simplePos x="0" y="0"/>
          <wp:positionH relativeFrom="margin">
            <wp:posOffset>4022189</wp:posOffset>
          </wp:positionH>
          <wp:positionV relativeFrom="page">
            <wp:posOffset>-245271</wp:posOffset>
          </wp:positionV>
          <wp:extent cx="3075305" cy="1729740"/>
          <wp:effectExtent l="0" t="0" r="0" b="3810"/>
          <wp:wrapSquare wrapText="bothSides"/>
          <wp:docPr id="1579155652" name="Picture 1" descr="A yellow circle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155652" name="Picture 1" descr="A yellow circle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5305" cy="172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1F38"/>
    <w:multiLevelType w:val="hybridMultilevel"/>
    <w:tmpl w:val="CE6EF0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A7024"/>
    <w:multiLevelType w:val="hybridMultilevel"/>
    <w:tmpl w:val="52C0E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80DD2"/>
    <w:multiLevelType w:val="multilevel"/>
    <w:tmpl w:val="D5FA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56005"/>
    <w:multiLevelType w:val="multilevel"/>
    <w:tmpl w:val="F1BA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730B5"/>
    <w:multiLevelType w:val="multilevel"/>
    <w:tmpl w:val="B3765D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D274AD"/>
    <w:multiLevelType w:val="multilevel"/>
    <w:tmpl w:val="CABC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52A85"/>
    <w:multiLevelType w:val="multilevel"/>
    <w:tmpl w:val="C4E4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4134B8"/>
    <w:multiLevelType w:val="hybridMultilevel"/>
    <w:tmpl w:val="AE90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59282">
    <w:abstractNumId w:val="6"/>
  </w:num>
  <w:num w:numId="2" w16cid:durableId="1998653507">
    <w:abstractNumId w:val="5"/>
  </w:num>
  <w:num w:numId="3" w16cid:durableId="182793213">
    <w:abstractNumId w:val="3"/>
  </w:num>
  <w:num w:numId="4" w16cid:durableId="263421107">
    <w:abstractNumId w:val="2"/>
  </w:num>
  <w:num w:numId="5" w16cid:durableId="1648970469">
    <w:abstractNumId w:val="0"/>
  </w:num>
  <w:num w:numId="6" w16cid:durableId="1453212813">
    <w:abstractNumId w:val="4"/>
  </w:num>
  <w:num w:numId="7" w16cid:durableId="2138182435">
    <w:abstractNumId w:val="7"/>
  </w:num>
  <w:num w:numId="8" w16cid:durableId="2064326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71"/>
    <w:rsid w:val="00003BF6"/>
    <w:rsid w:val="00044CC9"/>
    <w:rsid w:val="000D2A4B"/>
    <w:rsid w:val="00132BD6"/>
    <w:rsid w:val="00207983"/>
    <w:rsid w:val="00211A87"/>
    <w:rsid w:val="00222FBD"/>
    <w:rsid w:val="00323921"/>
    <w:rsid w:val="00392A9B"/>
    <w:rsid w:val="00403CB3"/>
    <w:rsid w:val="0042655B"/>
    <w:rsid w:val="004927FA"/>
    <w:rsid w:val="004B3125"/>
    <w:rsid w:val="00556BB2"/>
    <w:rsid w:val="00623E69"/>
    <w:rsid w:val="006D3271"/>
    <w:rsid w:val="007C6CC5"/>
    <w:rsid w:val="008819AA"/>
    <w:rsid w:val="0095307C"/>
    <w:rsid w:val="00A50978"/>
    <w:rsid w:val="00C2557C"/>
    <w:rsid w:val="00C54160"/>
    <w:rsid w:val="00D52323"/>
    <w:rsid w:val="00D57AD0"/>
    <w:rsid w:val="00DC1A71"/>
    <w:rsid w:val="00E06B65"/>
    <w:rsid w:val="00E523DC"/>
    <w:rsid w:val="00EC7CE1"/>
    <w:rsid w:val="00ED1EAD"/>
    <w:rsid w:val="00F8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22E87"/>
  <w15:chartTrackingRefBased/>
  <w15:docId w15:val="{63D2C50A-16E7-4D7C-A699-6CE4C8B3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A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A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A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A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A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A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A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A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A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A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A7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C7CE1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D5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44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CC9"/>
  </w:style>
  <w:style w:type="paragraph" w:styleId="Footer">
    <w:name w:val="footer"/>
    <w:basedOn w:val="Normal"/>
    <w:link w:val="FooterChar"/>
    <w:uiPriority w:val="99"/>
    <w:unhideWhenUsed/>
    <w:rsid w:val="00044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CC9"/>
  </w:style>
  <w:style w:type="character" w:styleId="Hyperlink">
    <w:name w:val="Hyperlink"/>
    <w:basedOn w:val="DefaultParagraphFont"/>
    <w:uiPriority w:val="99"/>
    <w:unhideWhenUsed/>
    <w:rsid w:val="00044C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sac@nccgreenvill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Colby</dc:creator>
  <cp:keywords/>
  <dc:description/>
  <cp:lastModifiedBy>Kayla Saliman</cp:lastModifiedBy>
  <cp:revision>12</cp:revision>
  <dcterms:created xsi:type="dcterms:W3CDTF">2025-03-31T19:37:00Z</dcterms:created>
  <dcterms:modified xsi:type="dcterms:W3CDTF">2025-06-16T19:16:00Z</dcterms:modified>
</cp:coreProperties>
</file>